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2E48" w14:textId="77777777" w:rsidR="00A909C3" w:rsidRDefault="00A909C3" w:rsidP="00D142B5"/>
    <w:p w14:paraId="33EBAD0A" w14:textId="77777777" w:rsidR="001E6BF7" w:rsidRDefault="001E6BF7" w:rsidP="00A909C3">
      <w:pPr>
        <w:ind w:firstLineChars="3200" w:firstLine="6720"/>
      </w:pPr>
      <w:r>
        <w:rPr>
          <w:rFonts w:hint="eastAsia"/>
        </w:rPr>
        <w:t>令和　　　年　　　月　　　日</w:t>
      </w:r>
    </w:p>
    <w:p w14:paraId="735A2655" w14:textId="77777777" w:rsidR="001E6BF7" w:rsidRDefault="001E6BF7" w:rsidP="001E6BF7"/>
    <w:p w14:paraId="647D7294" w14:textId="77777777" w:rsidR="001E6BF7" w:rsidRDefault="001E6BF7" w:rsidP="001E6BF7">
      <w:r>
        <w:rPr>
          <w:rFonts w:hint="eastAsia"/>
        </w:rPr>
        <w:t>小熊保育園園長様</w:t>
      </w:r>
    </w:p>
    <w:p w14:paraId="3BA18097" w14:textId="77777777" w:rsidR="001E6BF7" w:rsidRDefault="001E6BF7" w:rsidP="001E6BF7"/>
    <w:p w14:paraId="3DCEFF1E" w14:textId="40DDD8A6" w:rsidR="001E6BF7" w:rsidRPr="00325C7A" w:rsidRDefault="001E6BF7" w:rsidP="001E6BF7">
      <w:pPr>
        <w:jc w:val="center"/>
        <w:rPr>
          <w:b/>
          <w:bCs/>
        </w:rPr>
      </w:pPr>
      <w:r>
        <w:rPr>
          <w:rFonts w:hint="eastAsia"/>
          <w:b/>
          <w:bCs/>
          <w:sz w:val="36"/>
          <w:szCs w:val="40"/>
        </w:rPr>
        <w:t>罹患報告書</w:t>
      </w:r>
      <w:r w:rsidRPr="006C7197">
        <w:rPr>
          <w:rFonts w:hint="eastAsia"/>
          <w:b/>
          <w:bCs/>
          <w:sz w:val="36"/>
          <w:szCs w:val="40"/>
        </w:rPr>
        <w:t>（</w:t>
      </w:r>
      <w:r w:rsidR="00B213A7">
        <w:rPr>
          <w:rFonts w:hint="eastAsia"/>
          <w:b/>
          <w:bCs/>
          <w:sz w:val="36"/>
          <w:szCs w:val="40"/>
        </w:rPr>
        <w:t>第2、３種</w:t>
      </w:r>
      <w:r w:rsidRPr="006C7197">
        <w:rPr>
          <w:rFonts w:hint="eastAsia"/>
          <w:b/>
          <w:bCs/>
          <w:sz w:val="36"/>
          <w:szCs w:val="40"/>
        </w:rPr>
        <w:t>）</w:t>
      </w:r>
    </w:p>
    <w:p w14:paraId="491DE8B5" w14:textId="77777777" w:rsidR="001E6BF7" w:rsidRDefault="001E6BF7" w:rsidP="001E6BF7"/>
    <w:p w14:paraId="1B75342F" w14:textId="77777777" w:rsidR="001E6BF7" w:rsidRDefault="001E6BF7" w:rsidP="001E6BF7">
      <w:r>
        <w:rPr>
          <w:rFonts w:hint="eastAsia"/>
        </w:rPr>
        <w:t xml:space="preserve">　　　　このことについて、下記のとおり保育園において予防すべき感染症に罹患しましたので、</w:t>
      </w:r>
    </w:p>
    <w:p w14:paraId="7A5FAD09" w14:textId="77777777" w:rsidR="001E6BF7" w:rsidRDefault="001E6BF7" w:rsidP="001E6BF7">
      <w:pPr>
        <w:ind w:firstLineChars="400" w:firstLine="840"/>
      </w:pPr>
      <w:r>
        <w:rPr>
          <w:rFonts w:hint="eastAsia"/>
        </w:rPr>
        <w:t>報告します。</w:t>
      </w:r>
    </w:p>
    <w:p w14:paraId="437E3ACA" w14:textId="77777777" w:rsidR="001E6BF7" w:rsidRPr="0071119D" w:rsidRDefault="001E6BF7" w:rsidP="001E6BF7"/>
    <w:p w14:paraId="5CA22F6C" w14:textId="77777777" w:rsidR="001E6BF7" w:rsidRPr="009B5944" w:rsidRDefault="001E6BF7" w:rsidP="001E6BF7">
      <w:pPr>
        <w:ind w:firstLineChars="300" w:firstLine="630"/>
        <w:rPr>
          <w:color w:val="FF0000"/>
        </w:rPr>
      </w:pPr>
      <w:r>
        <w:rPr>
          <w:rFonts w:hint="eastAsia"/>
          <w:color w:val="FF0000"/>
        </w:rPr>
        <w:t xml:space="preserve">　</w:t>
      </w:r>
      <w:r>
        <w:rPr>
          <w:rFonts w:hint="eastAsia"/>
        </w:rPr>
        <w:t>（該当疾患に</w:t>
      </w:r>
      <w:r w:rsidRPr="000409D7">
        <w:rPr>
          <w:rFonts w:ascii="Segoe UI Emoji" w:hAnsi="Segoe UI Emoji" w:cs="Segoe UI Emoji" w:hint="eastAsia"/>
        </w:rPr>
        <w:t>☑</w:t>
      </w:r>
      <w:r>
        <w:rPr>
          <w:rFonts w:ascii="Segoe UI Emoji" w:hAnsi="Segoe UI Emoji" w:cs="Segoe UI Emoji" w:hint="eastAsia"/>
        </w:rPr>
        <w:t>をお願いします）</w:t>
      </w:r>
    </w:p>
    <w:tbl>
      <w:tblPr>
        <w:tblStyle w:val="a3"/>
        <w:tblW w:w="0" w:type="auto"/>
        <w:tblInd w:w="988" w:type="dxa"/>
        <w:tblLook w:val="04A0" w:firstRow="1" w:lastRow="0" w:firstColumn="1" w:lastColumn="0" w:noHBand="0" w:noVBand="1"/>
      </w:tblPr>
      <w:tblGrid>
        <w:gridCol w:w="567"/>
        <w:gridCol w:w="7087"/>
      </w:tblGrid>
      <w:tr w:rsidR="001E6BF7" w14:paraId="4AA034D9" w14:textId="77777777" w:rsidTr="001B4720">
        <w:tc>
          <w:tcPr>
            <w:tcW w:w="567" w:type="dxa"/>
          </w:tcPr>
          <w:p w14:paraId="55022C7B" w14:textId="77777777" w:rsidR="001E6BF7" w:rsidRDefault="001E6BF7" w:rsidP="001B4720"/>
        </w:tc>
        <w:tc>
          <w:tcPr>
            <w:tcW w:w="7087" w:type="dxa"/>
          </w:tcPr>
          <w:p w14:paraId="4F715A40" w14:textId="6CF35D5F" w:rsidR="001E6BF7" w:rsidRDefault="001E6BF7" w:rsidP="001B4720">
            <w:r>
              <w:rPr>
                <w:rFonts w:hint="eastAsia"/>
              </w:rPr>
              <w:t>インフルエンザ(　　　　　　型)</w:t>
            </w:r>
          </w:p>
        </w:tc>
      </w:tr>
      <w:tr w:rsidR="001E6BF7" w14:paraId="74532341" w14:textId="77777777" w:rsidTr="001B4720">
        <w:tc>
          <w:tcPr>
            <w:tcW w:w="567" w:type="dxa"/>
          </w:tcPr>
          <w:p w14:paraId="7F183C60" w14:textId="77777777" w:rsidR="001E6BF7" w:rsidRDefault="001E6BF7" w:rsidP="001B4720"/>
        </w:tc>
        <w:tc>
          <w:tcPr>
            <w:tcW w:w="7087" w:type="dxa"/>
          </w:tcPr>
          <w:p w14:paraId="5FD11D05" w14:textId="1AEF4147" w:rsidR="001E6BF7" w:rsidRDefault="001E6BF7" w:rsidP="001B4720">
            <w:r>
              <w:rPr>
                <w:rFonts w:hint="eastAsia"/>
              </w:rPr>
              <w:t>百日咳</w:t>
            </w:r>
          </w:p>
        </w:tc>
      </w:tr>
      <w:tr w:rsidR="001E6BF7" w14:paraId="19C06A3F" w14:textId="77777777" w:rsidTr="001B4720">
        <w:tc>
          <w:tcPr>
            <w:tcW w:w="567" w:type="dxa"/>
          </w:tcPr>
          <w:p w14:paraId="347C57AB" w14:textId="77777777" w:rsidR="001E6BF7" w:rsidRDefault="001E6BF7" w:rsidP="001B4720"/>
        </w:tc>
        <w:tc>
          <w:tcPr>
            <w:tcW w:w="7087" w:type="dxa"/>
          </w:tcPr>
          <w:p w14:paraId="213C1A0F" w14:textId="387395D4" w:rsidR="001E6BF7" w:rsidRDefault="001E6BF7" w:rsidP="001B4720">
            <w:r>
              <w:rPr>
                <w:rFonts w:hint="eastAsia"/>
              </w:rPr>
              <w:t>麻しん(はしか)</w:t>
            </w:r>
          </w:p>
        </w:tc>
      </w:tr>
      <w:tr w:rsidR="001E6BF7" w14:paraId="31BDCA63" w14:textId="77777777" w:rsidTr="001B4720">
        <w:tc>
          <w:tcPr>
            <w:tcW w:w="567" w:type="dxa"/>
          </w:tcPr>
          <w:p w14:paraId="05B8C097" w14:textId="77777777" w:rsidR="001E6BF7" w:rsidRDefault="001E6BF7" w:rsidP="001B4720"/>
        </w:tc>
        <w:tc>
          <w:tcPr>
            <w:tcW w:w="7087" w:type="dxa"/>
          </w:tcPr>
          <w:p w14:paraId="5B499AA0" w14:textId="21B49D2F" w:rsidR="001E6BF7" w:rsidRDefault="001E6BF7" w:rsidP="001B4720">
            <w:r>
              <w:rPr>
                <w:rFonts w:hint="eastAsia"/>
              </w:rPr>
              <w:t>風しん</w:t>
            </w:r>
          </w:p>
        </w:tc>
      </w:tr>
      <w:tr w:rsidR="001E6BF7" w14:paraId="12B68D64" w14:textId="77777777" w:rsidTr="001B4720">
        <w:tc>
          <w:tcPr>
            <w:tcW w:w="567" w:type="dxa"/>
          </w:tcPr>
          <w:p w14:paraId="5909FEC5" w14:textId="77777777" w:rsidR="001E6BF7" w:rsidRDefault="001E6BF7" w:rsidP="001B4720"/>
        </w:tc>
        <w:tc>
          <w:tcPr>
            <w:tcW w:w="7087" w:type="dxa"/>
          </w:tcPr>
          <w:p w14:paraId="6F7FBE5B" w14:textId="2EE131D9" w:rsidR="001E6BF7" w:rsidRPr="009F42C5" w:rsidRDefault="001E6BF7" w:rsidP="001B4720">
            <w:r>
              <w:rPr>
                <w:rFonts w:hint="eastAsia"/>
              </w:rPr>
              <w:t>流行性耳下腺炎(おたふくかぜ)</w:t>
            </w:r>
          </w:p>
        </w:tc>
      </w:tr>
      <w:tr w:rsidR="001E6BF7" w14:paraId="3195C05F" w14:textId="77777777" w:rsidTr="001B4720">
        <w:tc>
          <w:tcPr>
            <w:tcW w:w="567" w:type="dxa"/>
          </w:tcPr>
          <w:p w14:paraId="005AF133" w14:textId="77777777" w:rsidR="001E6BF7" w:rsidRDefault="001E6BF7" w:rsidP="001B4720"/>
        </w:tc>
        <w:tc>
          <w:tcPr>
            <w:tcW w:w="7087" w:type="dxa"/>
          </w:tcPr>
          <w:p w14:paraId="3BE3EA06" w14:textId="6FE5A7F2" w:rsidR="001E6BF7" w:rsidRDefault="001E6BF7" w:rsidP="001B4720">
            <w:r>
              <w:rPr>
                <w:rFonts w:hint="eastAsia"/>
              </w:rPr>
              <w:t>水痘(みずぼうそう)</w:t>
            </w:r>
          </w:p>
        </w:tc>
      </w:tr>
      <w:tr w:rsidR="001E6BF7" w14:paraId="600D743E" w14:textId="77777777" w:rsidTr="001B4720">
        <w:tc>
          <w:tcPr>
            <w:tcW w:w="567" w:type="dxa"/>
          </w:tcPr>
          <w:p w14:paraId="5901DCB8" w14:textId="77777777" w:rsidR="001E6BF7" w:rsidRDefault="001E6BF7" w:rsidP="001B4720"/>
        </w:tc>
        <w:tc>
          <w:tcPr>
            <w:tcW w:w="7087" w:type="dxa"/>
          </w:tcPr>
          <w:p w14:paraId="377D6160" w14:textId="53547E15" w:rsidR="001E6BF7" w:rsidRDefault="001E6BF7" w:rsidP="001B4720">
            <w:r>
              <w:rPr>
                <w:rFonts w:hint="eastAsia"/>
              </w:rPr>
              <w:t>結核</w:t>
            </w:r>
          </w:p>
        </w:tc>
      </w:tr>
      <w:tr w:rsidR="001E6BF7" w14:paraId="3299B560" w14:textId="77777777" w:rsidTr="001B4720">
        <w:tc>
          <w:tcPr>
            <w:tcW w:w="567" w:type="dxa"/>
          </w:tcPr>
          <w:p w14:paraId="7F315C97" w14:textId="77777777" w:rsidR="001E6BF7" w:rsidRDefault="001E6BF7" w:rsidP="001B4720"/>
        </w:tc>
        <w:tc>
          <w:tcPr>
            <w:tcW w:w="7087" w:type="dxa"/>
          </w:tcPr>
          <w:p w14:paraId="23BA068B" w14:textId="5348A848" w:rsidR="001E6BF7" w:rsidRDefault="001E6BF7" w:rsidP="001B4720">
            <w:r>
              <w:rPr>
                <w:rFonts w:hint="eastAsia"/>
              </w:rPr>
              <w:t>咽頭結膜熱(プール熱)</w:t>
            </w:r>
          </w:p>
        </w:tc>
      </w:tr>
      <w:tr w:rsidR="00FA785B" w14:paraId="78E57A66" w14:textId="77777777" w:rsidTr="001B4720">
        <w:tc>
          <w:tcPr>
            <w:tcW w:w="567" w:type="dxa"/>
          </w:tcPr>
          <w:p w14:paraId="78D966B8" w14:textId="77777777" w:rsidR="00FA785B" w:rsidRDefault="00FA785B" w:rsidP="001B4720"/>
        </w:tc>
        <w:tc>
          <w:tcPr>
            <w:tcW w:w="7087" w:type="dxa"/>
          </w:tcPr>
          <w:p w14:paraId="47468EEA" w14:textId="0C1A1DF2" w:rsidR="00FA785B" w:rsidRDefault="00FA785B" w:rsidP="001B4720">
            <w:r>
              <w:rPr>
                <w:rFonts w:hint="eastAsia"/>
              </w:rPr>
              <w:t>髄膜炎菌性髄膜炎</w:t>
            </w:r>
          </w:p>
        </w:tc>
      </w:tr>
      <w:tr w:rsidR="001E6BF7" w14:paraId="7730CFD7" w14:textId="77777777" w:rsidTr="001B4720">
        <w:tc>
          <w:tcPr>
            <w:tcW w:w="567" w:type="dxa"/>
          </w:tcPr>
          <w:p w14:paraId="4DCFE42A" w14:textId="77777777" w:rsidR="001E6BF7" w:rsidRDefault="001E6BF7" w:rsidP="001B4720"/>
        </w:tc>
        <w:tc>
          <w:tcPr>
            <w:tcW w:w="7087" w:type="dxa"/>
          </w:tcPr>
          <w:p w14:paraId="3B70F341" w14:textId="2E8BE361" w:rsidR="001E6BF7" w:rsidRDefault="001E6BF7" w:rsidP="001B4720">
            <w:r>
              <w:rPr>
                <w:rFonts w:hint="eastAsia"/>
              </w:rPr>
              <w:t>コレラ、細菌性赤痢、腸管出血性大腸菌感染症、腸チフス、パラチフス</w:t>
            </w:r>
          </w:p>
        </w:tc>
      </w:tr>
      <w:tr w:rsidR="001E6BF7" w14:paraId="1E69FC33" w14:textId="77777777" w:rsidTr="001B4720">
        <w:tc>
          <w:tcPr>
            <w:tcW w:w="567" w:type="dxa"/>
          </w:tcPr>
          <w:p w14:paraId="26A25308" w14:textId="77777777" w:rsidR="001E6BF7" w:rsidRDefault="001E6BF7" w:rsidP="001B4720"/>
        </w:tc>
        <w:tc>
          <w:tcPr>
            <w:tcW w:w="7087" w:type="dxa"/>
          </w:tcPr>
          <w:p w14:paraId="3C583159" w14:textId="41EE2A06" w:rsidR="001E6BF7" w:rsidRPr="005443A8" w:rsidRDefault="001E6BF7" w:rsidP="001B4720">
            <w:r>
              <w:rPr>
                <w:rFonts w:hint="eastAsia"/>
              </w:rPr>
              <w:t>溶連菌感染症</w:t>
            </w:r>
          </w:p>
        </w:tc>
      </w:tr>
      <w:tr w:rsidR="001E6BF7" w14:paraId="4C6D7AD3" w14:textId="77777777" w:rsidTr="001B4720">
        <w:tc>
          <w:tcPr>
            <w:tcW w:w="567" w:type="dxa"/>
          </w:tcPr>
          <w:p w14:paraId="62FCF456" w14:textId="77777777" w:rsidR="001E6BF7" w:rsidRDefault="001E6BF7" w:rsidP="001B4720"/>
        </w:tc>
        <w:tc>
          <w:tcPr>
            <w:tcW w:w="7087" w:type="dxa"/>
          </w:tcPr>
          <w:p w14:paraId="1D366FD8" w14:textId="43A6869B" w:rsidR="001E6BF7" w:rsidRDefault="001E6BF7" w:rsidP="001B4720">
            <w:r>
              <w:rPr>
                <w:rFonts w:hint="eastAsia"/>
              </w:rPr>
              <w:t>手足口病</w:t>
            </w:r>
          </w:p>
        </w:tc>
      </w:tr>
      <w:tr w:rsidR="001E6BF7" w14:paraId="22E8D3B0" w14:textId="77777777" w:rsidTr="001B4720">
        <w:tc>
          <w:tcPr>
            <w:tcW w:w="567" w:type="dxa"/>
          </w:tcPr>
          <w:p w14:paraId="50361D63" w14:textId="77777777" w:rsidR="001E6BF7" w:rsidRDefault="001E6BF7" w:rsidP="001B4720"/>
        </w:tc>
        <w:tc>
          <w:tcPr>
            <w:tcW w:w="7087" w:type="dxa"/>
          </w:tcPr>
          <w:p w14:paraId="471244DE" w14:textId="567E5874" w:rsidR="001E6BF7" w:rsidRDefault="001E6BF7" w:rsidP="001B4720">
            <w:r>
              <w:rPr>
                <w:rFonts w:hint="eastAsia"/>
              </w:rPr>
              <w:t>伝染性紅斑(りんご病)</w:t>
            </w:r>
          </w:p>
        </w:tc>
      </w:tr>
      <w:tr w:rsidR="001E6BF7" w14:paraId="7DD4E43B" w14:textId="77777777" w:rsidTr="001B4720">
        <w:tc>
          <w:tcPr>
            <w:tcW w:w="567" w:type="dxa"/>
          </w:tcPr>
          <w:p w14:paraId="76F70348" w14:textId="77777777" w:rsidR="001E6BF7" w:rsidRDefault="001E6BF7" w:rsidP="001B4720"/>
        </w:tc>
        <w:tc>
          <w:tcPr>
            <w:tcW w:w="7087" w:type="dxa"/>
          </w:tcPr>
          <w:p w14:paraId="7D45E7A7" w14:textId="2A09EC8B" w:rsidR="001E6BF7" w:rsidRDefault="001E6BF7" w:rsidP="001B4720">
            <w:r>
              <w:rPr>
                <w:rFonts w:hint="eastAsia"/>
              </w:rPr>
              <w:t>その他の感染症(　　　　　　　　　　　　　　　　　　　　　　　　)</w:t>
            </w:r>
          </w:p>
        </w:tc>
      </w:tr>
    </w:tbl>
    <w:p w14:paraId="1F0DC3D3" w14:textId="77777777" w:rsidR="001E6BF7" w:rsidRDefault="001E6BF7" w:rsidP="001E6BF7">
      <w:r>
        <w:rPr>
          <w:rFonts w:hint="eastAsia"/>
        </w:rPr>
        <w:t xml:space="preserve">　　　　　　～2018年改訂版　保育所における感染症対策ガイドライン参照(厚生労働省)～</w:t>
      </w:r>
    </w:p>
    <w:p w14:paraId="6E1E40F4" w14:textId="77777777" w:rsidR="001E6BF7" w:rsidRDefault="001E6BF7" w:rsidP="001E6BF7">
      <w:r>
        <w:rPr>
          <w:rFonts w:hint="eastAsia"/>
        </w:rPr>
        <w:t xml:space="preserve">　</w:t>
      </w:r>
    </w:p>
    <w:p w14:paraId="19AEBF8A" w14:textId="77777777" w:rsidR="001E6BF7" w:rsidRDefault="001E6BF7" w:rsidP="001E6BF7">
      <w:pPr>
        <w:ind w:firstLineChars="200" w:firstLine="400"/>
      </w:pPr>
      <w:r>
        <w:rPr>
          <w:rFonts w:hint="eastAsia"/>
          <w:noProof/>
          <w:sz w:val="20"/>
          <w:szCs w:val="21"/>
        </w:rPr>
        <mc:AlternateContent>
          <mc:Choice Requires="wps">
            <w:drawing>
              <wp:anchor distT="0" distB="0" distL="114300" distR="114300" simplePos="0" relativeHeight="251669504" behindDoc="0" locked="0" layoutInCell="1" allowOverlap="1" wp14:anchorId="438DA3CA" wp14:editId="2BD16775">
                <wp:simplePos x="0" y="0"/>
                <wp:positionH relativeFrom="margin">
                  <wp:posOffset>325097</wp:posOffset>
                </wp:positionH>
                <wp:positionV relativeFrom="paragraph">
                  <wp:posOffset>212769</wp:posOffset>
                </wp:positionV>
                <wp:extent cx="3205655"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3205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E0BF1" id="直線コネクタ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6pt,16.75pt" to="27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" strokecolor="#4472c4 [3204]" strokeweight=".5pt">
                <v:stroke joinstyle="miter"/>
                <w10:wrap anchorx="margin"/>
              </v:line>
            </w:pict>
          </mc:Fallback>
        </mc:AlternateContent>
      </w:r>
      <w:r>
        <w:rPr>
          <w:rFonts w:hint="eastAsia"/>
        </w:rPr>
        <w:t>（医療機関名）　　　　　　　　　　　　　　　　　（　　年　　月　　日受診）において</w:t>
      </w:r>
    </w:p>
    <w:p w14:paraId="17E471BA" w14:textId="6CE81AE5" w:rsidR="001E6BF7" w:rsidRDefault="001E6BF7" w:rsidP="00A909C3">
      <w:pPr>
        <w:ind w:firstLineChars="300" w:firstLine="630"/>
      </w:pPr>
      <w:r>
        <w:rPr>
          <w:rFonts w:hint="eastAsia"/>
        </w:rPr>
        <w:t>病状が回復し</w:t>
      </w:r>
      <w:r w:rsidR="00A909C3">
        <w:rPr>
          <w:rFonts w:hint="eastAsia"/>
        </w:rPr>
        <w:t>ましたので　　年　　月　　日より登園いたします。</w:t>
      </w:r>
    </w:p>
    <w:p w14:paraId="31EBB0FB" w14:textId="77777777" w:rsidR="001E6BF7" w:rsidRDefault="001E6BF7" w:rsidP="001E6BF7">
      <w:pPr>
        <w:ind w:firstLineChars="300" w:firstLine="630"/>
      </w:pPr>
    </w:p>
    <w:p w14:paraId="39F160CE" w14:textId="77777777" w:rsidR="001E6BF7" w:rsidRDefault="001E6BF7" w:rsidP="001E6BF7">
      <w:r>
        <w:rPr>
          <w:rFonts w:hint="eastAsia"/>
        </w:rPr>
        <w:t xml:space="preserve">　　　　　　　　　　　　　　　　　　　</w:t>
      </w:r>
    </w:p>
    <w:p w14:paraId="7C1B8D95" w14:textId="77777777" w:rsidR="001E6BF7" w:rsidRDefault="001E6BF7" w:rsidP="001E6BF7">
      <w:r>
        <w:rPr>
          <w:rFonts w:hint="eastAsia"/>
        </w:rPr>
        <w:t xml:space="preserve">　　　　　　　　　　　　　　　　　　　　　　　　組　　　氏名</w:t>
      </w:r>
    </w:p>
    <w:p w14:paraId="481389A9" w14:textId="77777777" w:rsidR="001E6BF7" w:rsidRDefault="001E6BF7" w:rsidP="001E6BF7"/>
    <w:p w14:paraId="3094EE0A" w14:textId="77777777" w:rsidR="001E6BF7" w:rsidRDefault="001E6BF7" w:rsidP="001E6BF7">
      <w:pPr>
        <w:ind w:firstLineChars="2000" w:firstLine="4200"/>
      </w:pPr>
      <w:r>
        <w:rPr>
          <w:rFonts w:hint="eastAsia"/>
        </w:rPr>
        <w:t>保護者名　　　　　　　　　　　　　　　　　　　印</w:t>
      </w:r>
    </w:p>
    <w:p w14:paraId="5C7CC0B6" w14:textId="77777777" w:rsidR="001E6BF7" w:rsidRDefault="001E6BF7" w:rsidP="001E6BF7"/>
    <w:p w14:paraId="38F9E01B" w14:textId="77777777" w:rsidR="001E6BF7" w:rsidRPr="002959DF" w:rsidRDefault="001E6BF7" w:rsidP="001E6BF7">
      <w:pPr>
        <w:rPr>
          <w:b/>
          <w:bCs/>
        </w:rPr>
      </w:pPr>
      <w:r w:rsidRPr="002959DF">
        <w:rPr>
          <w:rFonts w:hint="eastAsia"/>
          <w:b/>
          <w:bCs/>
        </w:rPr>
        <w:t>＊保護者の皆様へ</w:t>
      </w:r>
    </w:p>
    <w:p w14:paraId="65174B6A" w14:textId="77777777" w:rsidR="001E6BF7" w:rsidRDefault="001E6BF7" w:rsidP="001E6BF7">
      <w:r>
        <w:rPr>
          <w:rFonts w:hint="eastAsia"/>
        </w:rPr>
        <w:t xml:space="preserve">　保育所は乳幼児が集団で長時間生活を共にする場です。感染症の集団での発症や流行をできるだけ防ぐことで、一人一人の子どもが一日快適に生活できるよう、上記の感染症については、登園の目安を参考にかかりつけ医の診断に従い、罹患報告書の記入及び提出をお願いします。</w:t>
      </w:r>
    </w:p>
    <w:p w14:paraId="49B51905" w14:textId="77777777" w:rsidR="001E6BF7" w:rsidRPr="0071119D" w:rsidRDefault="001E6BF7" w:rsidP="001E6BF7">
      <w:r>
        <w:rPr>
          <w:rFonts w:hint="eastAsia"/>
        </w:rPr>
        <w:t>＊受診を証明できるもの(診療、治療内容の記載された医療明細書、調剤説明書のコピー等)あれば添付してください。</w:t>
      </w:r>
    </w:p>
    <w:p w14:paraId="0AB74556" w14:textId="77777777" w:rsidR="001E6BF7" w:rsidRPr="001E6BF7" w:rsidRDefault="001E6BF7" w:rsidP="00D142B5"/>
    <w:sectPr w:rsidR="001E6BF7" w:rsidRPr="001E6BF7" w:rsidSect="00B71AA4">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1"/>
    <w:rsid w:val="0001141C"/>
    <w:rsid w:val="000409D7"/>
    <w:rsid w:val="00085276"/>
    <w:rsid w:val="0009186E"/>
    <w:rsid w:val="000E33AA"/>
    <w:rsid w:val="00114E02"/>
    <w:rsid w:val="001E6BF7"/>
    <w:rsid w:val="002959DF"/>
    <w:rsid w:val="00325C7A"/>
    <w:rsid w:val="003E68D9"/>
    <w:rsid w:val="003E7E91"/>
    <w:rsid w:val="00407506"/>
    <w:rsid w:val="00426B98"/>
    <w:rsid w:val="005443A8"/>
    <w:rsid w:val="0062410F"/>
    <w:rsid w:val="006C7197"/>
    <w:rsid w:val="006D6D2E"/>
    <w:rsid w:val="0071119D"/>
    <w:rsid w:val="007200DD"/>
    <w:rsid w:val="0083768B"/>
    <w:rsid w:val="009B5944"/>
    <w:rsid w:val="009F42C5"/>
    <w:rsid w:val="00A10B90"/>
    <w:rsid w:val="00A64145"/>
    <w:rsid w:val="00A909C3"/>
    <w:rsid w:val="00AE610D"/>
    <w:rsid w:val="00B213A7"/>
    <w:rsid w:val="00B24522"/>
    <w:rsid w:val="00B71AA4"/>
    <w:rsid w:val="00BB4F17"/>
    <w:rsid w:val="00C77765"/>
    <w:rsid w:val="00C816DA"/>
    <w:rsid w:val="00C83F92"/>
    <w:rsid w:val="00CA48C4"/>
    <w:rsid w:val="00D142B5"/>
    <w:rsid w:val="00E522AA"/>
    <w:rsid w:val="00F710B3"/>
    <w:rsid w:val="00FA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B8C04F"/>
  <w15:chartTrackingRefBased/>
  <w15:docId w15:val="{4EDA9C45-BB5C-40A6-9662-C40CC944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E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C7197"/>
  </w:style>
  <w:style w:type="character" w:customStyle="1" w:styleId="a5">
    <w:name w:val="日付 (文字)"/>
    <w:basedOn w:val="a0"/>
    <w:link w:val="a4"/>
    <w:uiPriority w:val="99"/>
    <w:semiHidden/>
    <w:rsid w:val="006C7197"/>
  </w:style>
  <w:style w:type="paragraph" w:styleId="a6">
    <w:name w:val="Note Heading"/>
    <w:basedOn w:val="a"/>
    <w:next w:val="a"/>
    <w:link w:val="a7"/>
    <w:uiPriority w:val="99"/>
    <w:unhideWhenUsed/>
    <w:rsid w:val="00BB4F17"/>
    <w:pPr>
      <w:jc w:val="center"/>
    </w:pPr>
  </w:style>
  <w:style w:type="character" w:customStyle="1" w:styleId="a7">
    <w:name w:val="記 (文字)"/>
    <w:basedOn w:val="a0"/>
    <w:link w:val="a6"/>
    <w:uiPriority w:val="99"/>
    <w:rsid w:val="00BB4F17"/>
  </w:style>
  <w:style w:type="paragraph" w:styleId="a8">
    <w:name w:val="Closing"/>
    <w:basedOn w:val="a"/>
    <w:link w:val="a9"/>
    <w:uiPriority w:val="99"/>
    <w:unhideWhenUsed/>
    <w:rsid w:val="00BB4F17"/>
    <w:pPr>
      <w:jc w:val="right"/>
    </w:pPr>
  </w:style>
  <w:style w:type="character" w:customStyle="1" w:styleId="a9">
    <w:name w:val="結語 (文字)"/>
    <w:basedOn w:val="a0"/>
    <w:link w:val="a8"/>
    <w:uiPriority w:val="99"/>
    <w:rsid w:val="00BB4F17"/>
  </w:style>
  <w:style w:type="paragraph" w:styleId="aa">
    <w:name w:val="Balloon Text"/>
    <w:basedOn w:val="a"/>
    <w:link w:val="ab"/>
    <w:uiPriority w:val="99"/>
    <w:semiHidden/>
    <w:unhideWhenUsed/>
    <w:rsid w:val="00AE61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1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9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3465-6B1C-4CC2-9405-F4B9CDFF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gimu</cp:lastModifiedBy>
  <cp:revision>14</cp:revision>
  <cp:lastPrinted>2020-08-25T04:19:00Z</cp:lastPrinted>
  <dcterms:created xsi:type="dcterms:W3CDTF">2020-05-26T07:53:00Z</dcterms:created>
  <dcterms:modified xsi:type="dcterms:W3CDTF">2020-09-10T04:20:00Z</dcterms:modified>
</cp:coreProperties>
</file>